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7BF54" w14:textId="612529E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E3C65A2" w14:textId="77777777" w:rsidR="003746C9" w:rsidRPr="00212F0C" w:rsidRDefault="003746C9" w:rsidP="003746C9">
      <w:pPr>
        <w:pStyle w:val="aa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Սահմանադրական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դատարանը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Հայաստանի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Հանրապետության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իրավակարգում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ապահովելով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Սահմանադրության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գերակայությունը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և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անմիջական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գործողությունը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,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որպես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ռազմավարական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առաջնահերթ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խնդիր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Հայաստանի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Հանրապետությունում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իրականացնում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սահմանադրական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արդարադատություն</w:t>
      </w:r>
      <w:proofErr w:type="spellEnd"/>
      <w:r w:rsidRPr="00212F0C"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5B83C7F5" w14:textId="77777777" w:rsidR="003746C9" w:rsidRPr="002B5DD6" w:rsidRDefault="003746C9" w:rsidP="003746C9">
      <w:pPr>
        <w:pStyle w:val="Text"/>
        <w:ind w:left="720"/>
        <w:rPr>
          <w:rFonts w:ascii="GHEA Grapalat" w:hAnsi="GHEA Grapalat"/>
          <w:i/>
          <w:lang w:val="en-US"/>
        </w:rPr>
      </w:pPr>
      <w:r>
        <w:rPr>
          <w:rFonts w:ascii="GHEA Grapalat" w:hAnsi="GHEA Grapalat"/>
          <w:i/>
          <w:lang w:val="en-US"/>
        </w:rPr>
        <w:t xml:space="preserve">ՀՀ </w:t>
      </w:r>
      <w:proofErr w:type="spellStart"/>
      <w:r>
        <w:rPr>
          <w:rFonts w:ascii="GHEA Grapalat" w:hAnsi="GHEA Grapalat"/>
          <w:i/>
          <w:lang w:val="en-US"/>
        </w:rPr>
        <w:t>սահմանադրական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դատարանն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օրենքով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կարգով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շարունակելու</w:t>
      </w:r>
      <w:proofErr w:type="spellEnd"/>
      <w:r>
        <w:rPr>
          <w:rFonts w:ascii="GHEA Grapalat" w:hAnsi="GHEA Grapalat"/>
          <w:i/>
          <w:lang w:val="en-US"/>
        </w:rPr>
        <w:t xml:space="preserve"> է </w:t>
      </w:r>
      <w:proofErr w:type="spellStart"/>
      <w:r>
        <w:rPr>
          <w:rFonts w:ascii="GHEA Grapalat" w:hAnsi="GHEA Grapalat"/>
          <w:i/>
          <w:lang w:val="en-US"/>
        </w:rPr>
        <w:t>որոշել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օրենքների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Ազգային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ժողովի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որոշումների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Հանրապետության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Նախագահի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հրամանագրերի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կառավարության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վարչապետի</w:t>
      </w:r>
      <w:proofErr w:type="spellEnd"/>
      <w:r>
        <w:rPr>
          <w:rFonts w:ascii="GHEA Grapalat" w:hAnsi="GHEA Grapalat"/>
          <w:i/>
          <w:lang w:val="en-US"/>
        </w:rPr>
        <w:t xml:space="preserve">, ՏԻՄ </w:t>
      </w:r>
      <w:proofErr w:type="spellStart"/>
      <w:r>
        <w:rPr>
          <w:rFonts w:ascii="GHEA Grapalat" w:hAnsi="GHEA Grapalat"/>
          <w:i/>
          <w:lang w:val="en-US"/>
        </w:rPr>
        <w:t>որոշումների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մինչև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միջազգային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պայմանագրերի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վավերացումը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նրանցում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ամրագրված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պարտավորությունների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համապատասխանությունը</w:t>
      </w:r>
      <w:proofErr w:type="spellEnd"/>
      <w:r>
        <w:rPr>
          <w:rFonts w:ascii="GHEA Grapalat" w:hAnsi="GHEA Grapalat"/>
          <w:i/>
          <w:lang w:val="en-US"/>
        </w:rPr>
        <w:t xml:space="preserve"> ՀՀ </w:t>
      </w:r>
      <w:proofErr w:type="spellStart"/>
      <w:r>
        <w:rPr>
          <w:rFonts w:ascii="GHEA Grapalat" w:hAnsi="GHEA Grapalat"/>
          <w:i/>
          <w:lang w:val="en-US"/>
        </w:rPr>
        <w:t>սահմանադրությանը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ինչպես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նաև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լուծելու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gramStart"/>
      <w:r>
        <w:rPr>
          <w:rFonts w:ascii="GHEA Grapalat" w:hAnsi="GHEA Grapalat"/>
          <w:i/>
          <w:lang w:val="en-US"/>
        </w:rPr>
        <w:t xml:space="preserve">է  </w:t>
      </w:r>
      <w:proofErr w:type="spellStart"/>
      <w:r>
        <w:rPr>
          <w:rFonts w:ascii="GHEA Grapalat" w:hAnsi="GHEA Grapalat"/>
          <w:i/>
          <w:lang w:val="en-US"/>
        </w:rPr>
        <w:t>հանրահավաքների</w:t>
      </w:r>
      <w:proofErr w:type="spellEnd"/>
      <w:proofErr w:type="gram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արդյունքների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ու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պատգամավորների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ընտրությունների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արդյունքներով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ընդունված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որոշումների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հետ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կապված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վեճերը</w:t>
      </w:r>
      <w:proofErr w:type="spellEnd"/>
      <w:r>
        <w:rPr>
          <w:rFonts w:ascii="GHEA Grapalat" w:hAnsi="GHEA Grapalat"/>
          <w:i/>
          <w:lang w:val="en-US"/>
        </w:rPr>
        <w:t>:</w:t>
      </w:r>
    </w:p>
    <w:p w14:paraId="6207BF5C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ԾԱԽՍԱՅԻՆ ԾՐԱԳՐԵՐԸ ԵՎ ԾԱԽՍԱՅԻՆ ԳԵՐԱԿԱՅՈՒԹՅՈՒՆՆԵՐԸ </w:t>
      </w:r>
    </w:p>
    <w:p w14:paraId="44D39485" w14:textId="77777777" w:rsidR="003746C9" w:rsidRDefault="003746C9" w:rsidP="003746C9">
      <w:pPr>
        <w:pStyle w:val="Text"/>
        <w:ind w:left="720"/>
        <w:rPr>
          <w:rFonts w:ascii="GHEA Grapalat" w:hAnsi="GHEA Grapalat"/>
          <w:i/>
          <w:lang w:val="en-US"/>
        </w:rPr>
      </w:pPr>
      <w:r>
        <w:rPr>
          <w:rFonts w:ascii="GHEA Grapalat" w:hAnsi="GHEA Grapalat"/>
          <w:i/>
          <w:lang w:val="en-US"/>
        </w:rPr>
        <w:t xml:space="preserve">ՀՀ </w:t>
      </w:r>
      <w:proofErr w:type="spellStart"/>
      <w:r>
        <w:rPr>
          <w:rFonts w:ascii="GHEA Grapalat" w:hAnsi="GHEA Grapalat"/>
          <w:i/>
          <w:lang w:val="en-US"/>
        </w:rPr>
        <w:t>սահմանադրական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դատարանի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գործունեության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ապահովում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ծրագրով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նախատեսված</w:t>
      </w:r>
      <w:proofErr w:type="spellEnd"/>
      <w:r>
        <w:rPr>
          <w:rFonts w:ascii="GHEA Grapalat" w:hAnsi="GHEA Grapalat"/>
          <w:i/>
          <w:lang w:val="en-US"/>
        </w:rPr>
        <w:t xml:space="preserve"> ՀՀ </w:t>
      </w:r>
      <w:proofErr w:type="spellStart"/>
      <w:r>
        <w:rPr>
          <w:rFonts w:ascii="GHEA Grapalat" w:hAnsi="GHEA Grapalat"/>
          <w:i/>
          <w:lang w:val="en-US"/>
        </w:rPr>
        <w:t>սահմանադրական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դատարանի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առաջնահերթ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ռազմավարական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նպատակներն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են</w:t>
      </w:r>
      <w:proofErr w:type="spellEnd"/>
      <w:r>
        <w:rPr>
          <w:rFonts w:ascii="GHEA Grapalat" w:hAnsi="GHEA Grapalat"/>
          <w:i/>
          <w:lang w:val="en-US"/>
        </w:rPr>
        <w:t>.</w:t>
      </w:r>
    </w:p>
    <w:p w14:paraId="03F58F9B" w14:textId="77777777" w:rsidR="003746C9" w:rsidRPr="00171F1A" w:rsidRDefault="003746C9" w:rsidP="003746C9">
      <w:pPr>
        <w:pStyle w:val="Text"/>
        <w:numPr>
          <w:ilvl w:val="0"/>
          <w:numId w:val="2"/>
        </w:numPr>
        <w:rPr>
          <w:rFonts w:ascii="GHEA Grapalat" w:hAnsi="GHEA Grapalat"/>
          <w:i/>
          <w:lang w:val="en-US"/>
        </w:rPr>
      </w:pPr>
      <w:proofErr w:type="spellStart"/>
      <w:r>
        <w:rPr>
          <w:rFonts w:ascii="GHEA Grapalat" w:hAnsi="GHEA Grapalat"/>
          <w:i/>
          <w:lang w:val="en-US"/>
        </w:rPr>
        <w:t>Բարձրացնել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սահմանադրական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արդարադատության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արդյունավետությունը</w:t>
      </w:r>
      <w:proofErr w:type="spellEnd"/>
      <w:r w:rsidRPr="00171F1A"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ապահովել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Հայաստանի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Հանրապետությունում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սահմանադրության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գերակայությունն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ու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անմիջական</w:t>
      </w:r>
      <w:proofErr w:type="spellEnd"/>
      <w:r w:rsidRPr="00003B0F"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գործողությունը</w:t>
      </w:r>
      <w:proofErr w:type="spellEnd"/>
      <w:r w:rsidRPr="00171F1A">
        <w:rPr>
          <w:rFonts w:ascii="GHEA Grapalat" w:hAnsi="GHEA Grapalat"/>
          <w:i/>
          <w:lang w:val="en-US"/>
        </w:rPr>
        <w:t>,</w:t>
      </w:r>
    </w:p>
    <w:p w14:paraId="7E92E640" w14:textId="77777777" w:rsidR="003746C9" w:rsidRDefault="003746C9" w:rsidP="003746C9">
      <w:pPr>
        <w:pStyle w:val="Text"/>
        <w:numPr>
          <w:ilvl w:val="0"/>
          <w:numId w:val="2"/>
        </w:numPr>
        <w:rPr>
          <w:rFonts w:ascii="GHEA Grapalat" w:hAnsi="GHEA Grapalat"/>
          <w:i/>
          <w:lang w:val="en-US"/>
        </w:rPr>
      </w:pPr>
      <w:proofErr w:type="spellStart"/>
      <w:r>
        <w:rPr>
          <w:rFonts w:ascii="GHEA Grapalat" w:hAnsi="GHEA Grapalat"/>
          <w:i/>
          <w:lang w:val="en-US"/>
        </w:rPr>
        <w:t>իր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գործունեությամբ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նպաստել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սահմանադրության</w:t>
      </w:r>
      <w:proofErr w:type="spellEnd"/>
      <w:r>
        <w:rPr>
          <w:rFonts w:ascii="GHEA Grapalat" w:hAnsi="GHEA Grapalat"/>
          <w:i/>
          <w:lang w:val="en-US"/>
        </w:rPr>
        <w:t xml:space="preserve"> և </w:t>
      </w:r>
      <w:proofErr w:type="spellStart"/>
      <w:r>
        <w:rPr>
          <w:rFonts w:ascii="GHEA Grapalat" w:hAnsi="GHEA Grapalat"/>
          <w:i/>
          <w:lang w:val="en-US"/>
        </w:rPr>
        <w:t>նրանում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ամրագրված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իրավունքների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ու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պարտավորությունների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նկատմամբ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հասարակության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վստահության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բարձրացմանը</w:t>
      </w:r>
      <w:proofErr w:type="spellEnd"/>
      <w:r>
        <w:rPr>
          <w:rFonts w:ascii="GHEA Grapalat" w:hAnsi="GHEA Grapalat"/>
          <w:i/>
          <w:lang w:val="en-US"/>
        </w:rPr>
        <w:t>,</w:t>
      </w:r>
    </w:p>
    <w:p w14:paraId="64982740" w14:textId="77777777" w:rsidR="003746C9" w:rsidRDefault="003746C9" w:rsidP="003746C9">
      <w:pPr>
        <w:pStyle w:val="Text"/>
        <w:numPr>
          <w:ilvl w:val="0"/>
          <w:numId w:val="2"/>
        </w:numPr>
        <w:rPr>
          <w:rFonts w:ascii="GHEA Grapalat" w:hAnsi="GHEA Grapalat"/>
          <w:i/>
          <w:lang w:val="en-US"/>
        </w:rPr>
      </w:pPr>
      <w:proofErr w:type="spellStart"/>
      <w:r>
        <w:rPr>
          <w:rFonts w:ascii="GHEA Grapalat" w:hAnsi="GHEA Grapalat"/>
          <w:i/>
          <w:lang w:val="en-US"/>
        </w:rPr>
        <w:t>սահմանված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կարգով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որոշում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կայացնել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օրենքների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Ազգային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ժողովի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որոշումների</w:t>
      </w:r>
      <w:proofErr w:type="spellEnd"/>
      <w:r>
        <w:rPr>
          <w:rFonts w:ascii="GHEA Grapalat" w:hAnsi="GHEA Grapalat"/>
          <w:i/>
          <w:lang w:val="en-US"/>
        </w:rPr>
        <w:t xml:space="preserve"> և </w:t>
      </w:r>
      <w:proofErr w:type="spellStart"/>
      <w:r>
        <w:rPr>
          <w:rFonts w:ascii="GHEA Grapalat" w:hAnsi="GHEA Grapalat"/>
          <w:i/>
          <w:lang w:val="en-US"/>
        </w:rPr>
        <w:t>այլ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նորմատիվ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ակտերի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սահմանադրությանը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համապատասխանության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մասին</w:t>
      </w:r>
      <w:proofErr w:type="spellEnd"/>
      <w:r>
        <w:rPr>
          <w:rFonts w:ascii="GHEA Grapalat" w:hAnsi="GHEA Grapalat"/>
          <w:i/>
          <w:lang w:val="en-US"/>
        </w:rPr>
        <w:t>,</w:t>
      </w:r>
    </w:p>
    <w:p w14:paraId="3C26A1C9" w14:textId="77777777" w:rsidR="003746C9" w:rsidRDefault="003746C9" w:rsidP="003746C9">
      <w:pPr>
        <w:pStyle w:val="Text"/>
        <w:numPr>
          <w:ilvl w:val="0"/>
          <w:numId w:val="2"/>
        </w:numPr>
        <w:rPr>
          <w:rFonts w:ascii="GHEA Grapalat" w:hAnsi="GHEA Grapalat"/>
          <w:i/>
          <w:lang w:val="en-US"/>
        </w:rPr>
      </w:pPr>
      <w:proofErr w:type="spellStart"/>
      <w:r>
        <w:rPr>
          <w:rFonts w:ascii="GHEA Grapalat" w:hAnsi="GHEA Grapalat"/>
          <w:i/>
          <w:lang w:val="en-US"/>
        </w:rPr>
        <w:t>շարունակել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Հանրապետությունում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իրավունքի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գերակայության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ապահովման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ուղղությամբ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գործունեությունը</w:t>
      </w:r>
      <w:proofErr w:type="spellEnd"/>
      <w:r>
        <w:rPr>
          <w:rFonts w:ascii="GHEA Grapalat" w:hAnsi="GHEA Grapalat"/>
          <w:i/>
          <w:lang w:val="en-US"/>
        </w:rPr>
        <w:t>:</w:t>
      </w:r>
    </w:p>
    <w:p w14:paraId="31196633" w14:textId="77777777" w:rsidR="003746C9" w:rsidRDefault="003746C9" w:rsidP="003746C9">
      <w:pPr>
        <w:pStyle w:val="Text"/>
        <w:ind w:left="720"/>
        <w:rPr>
          <w:rFonts w:ascii="GHEA Grapalat" w:hAnsi="GHEA Grapalat"/>
          <w:i/>
          <w:lang w:val="en-US"/>
        </w:rPr>
      </w:pPr>
      <w:proofErr w:type="spellStart"/>
      <w:r>
        <w:rPr>
          <w:rFonts w:ascii="GHEA Grapalat" w:hAnsi="GHEA Grapalat"/>
          <w:i/>
          <w:lang w:val="en-US"/>
        </w:rPr>
        <w:lastRenderedPageBreak/>
        <w:t>Հիմնական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գերակա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վերջնական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արդյունքները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որոնց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վրա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գերատեսչությունը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ձգտում</w:t>
      </w:r>
      <w:proofErr w:type="spellEnd"/>
      <w:r>
        <w:rPr>
          <w:rFonts w:ascii="GHEA Grapalat" w:hAnsi="GHEA Grapalat"/>
          <w:i/>
          <w:lang w:val="en-US"/>
        </w:rPr>
        <w:t xml:space="preserve"> է </w:t>
      </w:r>
      <w:proofErr w:type="spellStart"/>
      <w:r>
        <w:rPr>
          <w:rFonts w:ascii="GHEA Grapalat" w:hAnsi="GHEA Grapalat"/>
          <w:i/>
          <w:lang w:val="en-US"/>
        </w:rPr>
        <w:t>ներազդել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նրանց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իրագործման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ռազմավարությունով</w:t>
      </w:r>
      <w:proofErr w:type="spellEnd"/>
      <w:r>
        <w:rPr>
          <w:rFonts w:ascii="GHEA Grapalat" w:hAnsi="GHEA Grapalat"/>
          <w:i/>
          <w:lang w:val="en-US"/>
        </w:rPr>
        <w:t xml:space="preserve"> ՀՀ </w:t>
      </w:r>
      <w:proofErr w:type="spellStart"/>
      <w:r>
        <w:rPr>
          <w:rFonts w:ascii="GHEA Grapalat" w:hAnsi="GHEA Grapalat"/>
          <w:i/>
          <w:lang w:val="en-US"/>
        </w:rPr>
        <w:t>սահմանադրական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դատարանը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հետամուտ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կլինի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հետևյալ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արդյունքներին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մասնավորապես</w:t>
      </w:r>
      <w:proofErr w:type="spellEnd"/>
      <w:r>
        <w:rPr>
          <w:rFonts w:ascii="GHEA Grapalat" w:hAnsi="GHEA Grapalat"/>
          <w:i/>
          <w:lang w:val="en-US"/>
        </w:rPr>
        <w:t xml:space="preserve">՝ </w:t>
      </w:r>
    </w:p>
    <w:p w14:paraId="367285A0" w14:textId="77777777" w:rsidR="003746C9" w:rsidRDefault="003746C9" w:rsidP="003746C9">
      <w:pPr>
        <w:pStyle w:val="Text"/>
        <w:ind w:left="720"/>
        <w:rPr>
          <w:rFonts w:ascii="GHEA Grapalat" w:hAnsi="GHEA Grapalat"/>
          <w:i/>
          <w:lang w:val="en-US"/>
        </w:rPr>
      </w:pPr>
      <w:proofErr w:type="spellStart"/>
      <w:r>
        <w:rPr>
          <w:rFonts w:ascii="GHEA Grapalat" w:hAnsi="GHEA Grapalat"/>
          <w:i/>
          <w:lang w:val="en-US"/>
        </w:rPr>
        <w:t>Օրենքով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կարգով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որոշել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օրենքների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Ազգային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ժողովի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որոշումների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այլ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նորմատիվ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ակտերի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համապատասխանությունը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Սահմանադրությանը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մինչև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վավերացումը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որոշել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միջազգային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պայմանագրերում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ամրագրված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պարտավորությունների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համապատասխանությունը</w:t>
      </w:r>
      <w:proofErr w:type="spellEnd"/>
      <w:r>
        <w:rPr>
          <w:rFonts w:ascii="GHEA Grapalat" w:hAnsi="GHEA Grapalat"/>
          <w:i/>
          <w:lang w:val="en-US"/>
        </w:rPr>
        <w:t xml:space="preserve"> ՀՀ </w:t>
      </w:r>
      <w:proofErr w:type="spellStart"/>
      <w:r>
        <w:rPr>
          <w:rFonts w:ascii="GHEA Grapalat" w:hAnsi="GHEA Grapalat"/>
          <w:i/>
          <w:lang w:val="en-US"/>
        </w:rPr>
        <w:t>սահմանադրությանը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լուծել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հանրաքվեների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հետ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կապված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վեճերը</w:t>
      </w:r>
      <w:proofErr w:type="spellEnd"/>
      <w:r>
        <w:rPr>
          <w:rFonts w:ascii="GHEA Grapalat" w:hAnsi="GHEA Grapalat"/>
          <w:i/>
          <w:lang w:val="en-US"/>
        </w:rPr>
        <w:t>:</w:t>
      </w:r>
    </w:p>
    <w:p w14:paraId="627D0F75" w14:textId="77777777" w:rsidR="003746C9" w:rsidRPr="002B5DD6" w:rsidRDefault="003746C9" w:rsidP="003746C9">
      <w:pPr>
        <w:pStyle w:val="Text"/>
        <w:ind w:left="720"/>
        <w:rPr>
          <w:rFonts w:ascii="GHEA Grapalat" w:hAnsi="GHEA Grapalat"/>
          <w:i/>
          <w:lang w:val="en-US"/>
        </w:rPr>
      </w:pPr>
      <w:proofErr w:type="spellStart"/>
      <w:r>
        <w:rPr>
          <w:rFonts w:ascii="GHEA Grapalat" w:hAnsi="GHEA Grapalat"/>
          <w:i/>
          <w:lang w:val="en-US"/>
        </w:rPr>
        <w:t>Սահմանադրական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դատարանի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այս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լիազորությունը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սահմանված</w:t>
      </w:r>
      <w:proofErr w:type="spellEnd"/>
      <w:r>
        <w:rPr>
          <w:rFonts w:ascii="GHEA Grapalat" w:hAnsi="GHEA Grapalat"/>
          <w:i/>
          <w:lang w:val="en-US"/>
        </w:rPr>
        <w:t xml:space="preserve"> է </w:t>
      </w:r>
      <w:proofErr w:type="spellStart"/>
      <w:r>
        <w:rPr>
          <w:rFonts w:ascii="GHEA Grapalat" w:hAnsi="GHEA Grapalat"/>
          <w:i/>
          <w:lang w:val="en-US"/>
        </w:rPr>
        <w:t>Սահմանադրությամբ</w:t>
      </w:r>
      <w:proofErr w:type="spellEnd"/>
      <w:r>
        <w:rPr>
          <w:rFonts w:ascii="GHEA Grapalat" w:hAnsi="GHEA Grapalat"/>
          <w:i/>
          <w:lang w:val="en-US"/>
        </w:rPr>
        <w:t xml:space="preserve"> և </w:t>
      </w:r>
      <w:proofErr w:type="spellStart"/>
      <w:r>
        <w:rPr>
          <w:rFonts w:ascii="GHEA Grapalat" w:hAnsi="GHEA Grapalat"/>
          <w:i/>
          <w:lang w:val="en-US"/>
        </w:rPr>
        <w:t>առաջնահերթ</w:t>
      </w:r>
      <w:proofErr w:type="spellEnd"/>
      <w:r>
        <w:rPr>
          <w:rFonts w:ascii="GHEA Grapalat" w:hAnsi="GHEA Grapalat"/>
          <w:i/>
          <w:lang w:val="en-US"/>
        </w:rPr>
        <w:t xml:space="preserve"> է </w:t>
      </w:r>
      <w:proofErr w:type="spellStart"/>
      <w:r>
        <w:rPr>
          <w:rFonts w:ascii="GHEA Grapalat" w:hAnsi="GHEA Grapalat"/>
          <w:i/>
          <w:lang w:val="en-US"/>
        </w:rPr>
        <w:t>հանդիսանում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առաջիկա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տարիների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համար</w:t>
      </w:r>
      <w:proofErr w:type="spellEnd"/>
      <w:r>
        <w:rPr>
          <w:rFonts w:ascii="GHEA Grapalat" w:hAnsi="GHEA Grapalat"/>
          <w:i/>
          <w:lang w:val="en-US"/>
        </w:rPr>
        <w:t>:</w:t>
      </w: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51763C3B" w14:textId="363A9E72" w:rsidR="003746C9" w:rsidRPr="00960CED" w:rsidRDefault="003746C9" w:rsidP="003746C9">
      <w:pPr>
        <w:pStyle w:val="Text"/>
        <w:ind w:left="720"/>
        <w:rPr>
          <w:rFonts w:ascii="GHEA Grapalat" w:hAnsi="GHEA Grapalat"/>
          <w:i/>
          <w:color w:val="000000" w:themeColor="text1"/>
          <w:lang w:val="en-US"/>
        </w:rPr>
      </w:pPr>
      <w:r>
        <w:rPr>
          <w:rFonts w:ascii="GHEA Grapalat" w:hAnsi="GHEA Grapalat"/>
          <w:i/>
          <w:lang w:val="en-US"/>
        </w:rPr>
        <w:t xml:space="preserve">ՀՀ </w:t>
      </w:r>
      <w:proofErr w:type="spellStart"/>
      <w:r>
        <w:rPr>
          <w:rFonts w:ascii="GHEA Grapalat" w:hAnsi="GHEA Grapalat"/>
          <w:i/>
          <w:lang w:val="en-US"/>
        </w:rPr>
        <w:t>սահմանադրական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դատարանի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գործունեության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ապահովում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ծրագրի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իրականացման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արդյունքնում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ակնկալվում</w:t>
      </w:r>
      <w:proofErr w:type="spellEnd"/>
      <w:r>
        <w:rPr>
          <w:rFonts w:ascii="GHEA Grapalat" w:hAnsi="GHEA Grapalat"/>
          <w:i/>
          <w:lang w:val="en-US"/>
        </w:rPr>
        <w:t xml:space="preserve"> է  </w:t>
      </w:r>
      <w:proofErr w:type="spellStart"/>
      <w:r>
        <w:rPr>
          <w:rFonts w:ascii="GHEA Grapalat" w:hAnsi="GHEA Grapalat"/>
          <w:i/>
          <w:lang w:val="en-US"/>
        </w:rPr>
        <w:t>Օրենքով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կարգով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լուծելով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ընդունված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որոշումների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օրենքների</w:t>
      </w:r>
      <w:proofErr w:type="spellEnd"/>
      <w:r>
        <w:rPr>
          <w:rFonts w:ascii="GHEA Grapalat" w:hAnsi="GHEA Grapalat"/>
          <w:i/>
          <w:lang w:val="en-US"/>
        </w:rPr>
        <w:t xml:space="preserve">, </w:t>
      </w:r>
      <w:proofErr w:type="spellStart"/>
      <w:r>
        <w:rPr>
          <w:rFonts w:ascii="GHEA Grapalat" w:hAnsi="GHEA Grapalat"/>
          <w:i/>
          <w:lang w:val="en-US"/>
        </w:rPr>
        <w:t>իրավական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այլ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ակտերի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սահմանադրությանը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համապատասխանությունը</w:t>
      </w:r>
      <w:proofErr w:type="spellEnd"/>
      <w:r>
        <w:rPr>
          <w:rFonts w:ascii="GHEA Grapalat" w:hAnsi="GHEA Grapalat"/>
          <w:i/>
          <w:lang w:val="en-US"/>
        </w:rPr>
        <w:t xml:space="preserve">՝ </w:t>
      </w:r>
      <w:proofErr w:type="spellStart"/>
      <w:r>
        <w:rPr>
          <w:rFonts w:ascii="GHEA Grapalat" w:hAnsi="GHEA Grapalat"/>
          <w:i/>
          <w:lang w:val="en-US"/>
        </w:rPr>
        <w:t>ապահովելով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>
        <w:rPr>
          <w:rFonts w:ascii="GHEA Grapalat" w:hAnsi="GHEA Grapalat"/>
          <w:i/>
          <w:lang w:val="en-US"/>
        </w:rPr>
        <w:t>նրանց</w:t>
      </w:r>
      <w:proofErr w:type="spellEnd"/>
      <w:r>
        <w:rPr>
          <w:rFonts w:ascii="GHEA Grapalat" w:hAnsi="GHEA Grapalat"/>
          <w:i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արդյունավետ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գործողությունը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: 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Սահմանադրական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արդարադատություն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իրականացնելիս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սահմանադրական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դատարանն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անկախ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է և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ենթարկվում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է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միայն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Սահմանադրությանը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: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Սահմանադրական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դատարանի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որոշումներին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բնորոշ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են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պարտադիրությունը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,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վերջնական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լինելը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,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անմիջական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գործողությունը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: ՍԴ-ի՝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գործով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ըստ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էության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ընդունված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որոշումները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պարտադիր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են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բոլոր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պետական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և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տեղական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ինքնակառավարման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մարմինների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,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դրանց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պաշտոնատար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անձնաց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,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ինչպես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նաև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ֆիզիկական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և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իրավաբանական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անձանց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համար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ՀՀ-ի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ամբողջ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տարածքում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>:</w:t>
      </w:r>
      <w:r>
        <w:rPr>
          <w:rFonts w:ascii="GHEA Grapalat" w:hAnsi="GHEA Grapalat"/>
          <w:i/>
          <w:color w:val="000000" w:themeColor="text1"/>
          <w:lang w:val="en-US"/>
        </w:rPr>
        <w:t xml:space="preserve"> </w:t>
      </w:r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ՍԴ-ի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խնդիրը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վիճարկվող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իրավական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նորմի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հետագա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իրավաբանական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ճակատագրի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որոշումն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է: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Կախված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ՍԴ-ի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որոշումից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՝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վիճարկվող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իրավական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ակտը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կամ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կորցնում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է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իր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իրավաբանակն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ուժը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,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կամ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շարունակում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է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պահպանել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իր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գործողությունը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: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Այդ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իսկ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պատճառով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ՍԴ-ի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որոշումները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տարածվում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են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ոչ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միայն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վիճարկվող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նորմի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կիրառման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հետ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կապված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կոնկրետ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գործի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վրա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>.</w:t>
      </w:r>
      <w:r>
        <w:rPr>
          <w:rFonts w:ascii="GHEA Grapalat" w:hAnsi="GHEA Grapalat"/>
          <w:i/>
          <w:color w:val="000000" w:themeColor="text1"/>
          <w:lang w:val="ru-RU"/>
        </w:rPr>
        <w:t>Վ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իճարկվող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նորմատիվ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ակտի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հակա</w:t>
      </w:r>
      <w:r>
        <w:rPr>
          <w:rFonts w:ascii="GHEA Grapalat" w:hAnsi="GHEA Grapalat"/>
          <w:i/>
          <w:color w:val="000000" w:themeColor="text1"/>
          <w:lang w:val="en-US"/>
        </w:rPr>
        <w:t>սահմանադրականության</w:t>
      </w:r>
      <w:proofErr w:type="spellEnd"/>
      <w:r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i/>
          <w:color w:val="000000" w:themeColor="text1"/>
          <w:lang w:val="en-US"/>
        </w:rPr>
        <w:t>վերաբերյալ</w:t>
      </w:r>
      <w:proofErr w:type="spellEnd"/>
      <w:r>
        <w:rPr>
          <w:rFonts w:ascii="GHEA Grapalat" w:hAnsi="GHEA Grapalat"/>
          <w:i/>
          <w:color w:val="000000" w:themeColor="text1"/>
          <w:lang w:val="en-US"/>
        </w:rPr>
        <w:t xml:space="preserve"> ՍԴ</w:t>
      </w:r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-ի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որոշումն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ունի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գործողության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այնպիսի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ոլորտ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,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ինչպիսին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որ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ունի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նորաստեղծ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մարմնի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նորմատիվ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 xml:space="preserve"> </w:t>
      </w:r>
      <w:proofErr w:type="spellStart"/>
      <w:r w:rsidRPr="00960CED">
        <w:rPr>
          <w:rFonts w:ascii="GHEA Grapalat" w:hAnsi="GHEA Grapalat"/>
          <w:i/>
          <w:color w:val="000000" w:themeColor="text1"/>
          <w:lang w:val="en-US"/>
        </w:rPr>
        <w:t>ակտը</w:t>
      </w:r>
      <w:proofErr w:type="spellEnd"/>
      <w:r w:rsidRPr="00960CED">
        <w:rPr>
          <w:rFonts w:ascii="GHEA Grapalat" w:hAnsi="GHEA Grapalat"/>
          <w:i/>
          <w:color w:val="000000" w:themeColor="text1"/>
          <w:lang w:val="en-US"/>
        </w:rPr>
        <w:t>:</w:t>
      </w:r>
    </w:p>
    <w:p w14:paraId="3FF1891D" w14:textId="77777777" w:rsidR="003746C9" w:rsidRPr="0011478F" w:rsidRDefault="003746C9" w:rsidP="003746C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</w:p>
    <w:p w14:paraId="0B05F58A" w14:textId="3025E3AB" w:rsidR="003746C9" w:rsidRPr="00960CED" w:rsidRDefault="003746C9" w:rsidP="003746C9">
      <w:pPr>
        <w:pStyle w:val="Text"/>
        <w:numPr>
          <w:ilvl w:val="0"/>
          <w:numId w:val="1"/>
        </w:numPr>
        <w:rPr>
          <w:rFonts w:ascii="GHEA Grapalat" w:hAnsi="GHEA Grapalat"/>
          <w:i/>
          <w:color w:val="000000" w:themeColor="text1"/>
          <w:lang w:val="en-US"/>
        </w:rPr>
      </w:pPr>
    </w:p>
    <w:p w14:paraId="6207BF63" w14:textId="65626693" w:rsidR="0011478F" w:rsidRPr="0011478F" w:rsidRDefault="0011478F" w:rsidP="003746C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</w:p>
    <w:sectPr w:rsidR="0011478F" w:rsidRPr="001147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95F6" w14:textId="77777777" w:rsidR="00D52113" w:rsidRDefault="00D52113" w:rsidP="0011478F">
      <w:pPr>
        <w:spacing w:after="0" w:line="240" w:lineRule="auto"/>
      </w:pPr>
      <w:r>
        <w:separator/>
      </w:r>
    </w:p>
  </w:endnote>
  <w:endnote w:type="continuationSeparator" w:id="0">
    <w:p w14:paraId="7468E0BE" w14:textId="77777777" w:rsidR="00D52113" w:rsidRDefault="00D52113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CDA21" w14:textId="77777777" w:rsidR="00D346E3" w:rsidRDefault="00D346E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4172" w14:textId="77777777" w:rsidR="00D346E3" w:rsidRDefault="00D346E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C6BD6" w14:textId="77777777" w:rsidR="00D346E3" w:rsidRDefault="00D346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D878" w14:textId="77777777" w:rsidR="00D52113" w:rsidRDefault="00D52113" w:rsidP="0011478F">
      <w:pPr>
        <w:spacing w:after="0" w:line="240" w:lineRule="auto"/>
      </w:pPr>
      <w:r>
        <w:separator/>
      </w:r>
    </w:p>
  </w:footnote>
  <w:footnote w:type="continuationSeparator" w:id="0">
    <w:p w14:paraId="6D257A55" w14:textId="77777777" w:rsidR="00D52113" w:rsidRDefault="00D52113" w:rsidP="0011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DCC3" w14:textId="77777777" w:rsidR="00D346E3" w:rsidRDefault="00D346E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E829" w14:textId="5C25D94B" w:rsidR="00A107F3" w:rsidRPr="00C24E65" w:rsidRDefault="00A107F3" w:rsidP="00A107F3">
    <w:pPr>
      <w:pStyle w:val="a6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="006751C7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ՀՀ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,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a6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A98333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60BD1" w14:textId="77777777" w:rsidR="00D346E3" w:rsidRDefault="00D346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75C54"/>
    <w:multiLevelType w:val="hybridMultilevel"/>
    <w:tmpl w:val="2064E2B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11779">
    <w:abstractNumId w:val="1"/>
  </w:num>
  <w:num w:numId="2" w16cid:durableId="176379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85991"/>
    <w:rsid w:val="001C2FCD"/>
    <w:rsid w:val="002112FB"/>
    <w:rsid w:val="002D54A2"/>
    <w:rsid w:val="003746C9"/>
    <w:rsid w:val="00567880"/>
    <w:rsid w:val="006751C7"/>
    <w:rsid w:val="007C77D1"/>
    <w:rsid w:val="008277DD"/>
    <w:rsid w:val="008E3F17"/>
    <w:rsid w:val="00A107F3"/>
    <w:rsid w:val="00AF5DB9"/>
    <w:rsid w:val="00B809DF"/>
    <w:rsid w:val="00B8641E"/>
    <w:rsid w:val="00C4278C"/>
    <w:rsid w:val="00CA33B4"/>
    <w:rsid w:val="00D346E3"/>
    <w:rsid w:val="00D52113"/>
    <w:rsid w:val="00D726AD"/>
    <w:rsid w:val="00E83EAF"/>
    <w:rsid w:val="00EA0FAB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paragraph" w:styleId="aa">
    <w:name w:val="List Paragraph"/>
    <w:basedOn w:val="a"/>
    <w:uiPriority w:val="34"/>
    <w:qFormat/>
    <w:rsid w:val="00374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PC-2</cp:lastModifiedBy>
  <cp:revision>13</cp:revision>
  <dcterms:created xsi:type="dcterms:W3CDTF">2023-01-22T12:44:00Z</dcterms:created>
  <dcterms:modified xsi:type="dcterms:W3CDTF">2025-02-21T08:10:00Z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